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E16F8A" w14:textId="3380BE40" w:rsidR="007048A5" w:rsidRPr="00C31726" w:rsidRDefault="007048A5" w:rsidP="00C31726">
      <w:pPr>
        <w:spacing w:line="240" w:lineRule="auto"/>
        <w:jc w:val="center"/>
        <w:rPr>
          <w:rFonts w:ascii="Times New Roman" w:hAnsi="Times New Roman"/>
          <w:b/>
          <w:sz w:val="24"/>
          <w:szCs w:val="24"/>
        </w:rPr>
      </w:pPr>
      <w:r w:rsidRPr="00C31726">
        <w:rPr>
          <w:rFonts w:ascii="Times New Roman" w:hAnsi="Times New Roman"/>
          <w:b/>
          <w:sz w:val="24"/>
          <w:szCs w:val="24"/>
        </w:rPr>
        <w:t>Международный театральный фестиваль-лаборатория спектаклей малых форм «</w:t>
      </w:r>
      <w:r w:rsidR="0069687A" w:rsidRPr="00C31726">
        <w:rPr>
          <w:rFonts w:ascii="Times New Roman" w:hAnsi="Times New Roman"/>
          <w:b/>
          <w:sz w:val="24"/>
          <w:szCs w:val="24"/>
        </w:rPr>
        <w:t>ЧЕЛО</w:t>
      </w:r>
      <w:r w:rsidRPr="00C31726">
        <w:rPr>
          <w:rFonts w:ascii="Times New Roman" w:hAnsi="Times New Roman"/>
          <w:b/>
          <w:sz w:val="24"/>
          <w:szCs w:val="24"/>
        </w:rPr>
        <w:t>ВЕК ТЕАТРА»</w:t>
      </w:r>
    </w:p>
    <w:p w14:paraId="00126BFC" w14:textId="13BF0A1D" w:rsidR="007048A5" w:rsidRPr="00C31726" w:rsidRDefault="007048A5" w:rsidP="00C31726">
      <w:pPr>
        <w:jc w:val="center"/>
        <w:rPr>
          <w:rFonts w:ascii="Times New Roman" w:hAnsi="Times New Roman"/>
          <w:b/>
          <w:sz w:val="24"/>
          <w:szCs w:val="24"/>
        </w:rPr>
      </w:pPr>
      <w:r w:rsidRPr="00C31726">
        <w:rPr>
          <w:rFonts w:ascii="Times New Roman" w:hAnsi="Times New Roman"/>
          <w:b/>
          <w:sz w:val="24"/>
          <w:szCs w:val="24"/>
        </w:rPr>
        <w:t>Форма заявки</w:t>
      </w:r>
    </w:p>
    <w:p w14:paraId="5DC55E7D"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Страна, город </w:t>
      </w:r>
    </w:p>
    <w:p w14:paraId="77C6C73C"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Полное название театра</w:t>
      </w:r>
    </w:p>
    <w:p w14:paraId="1FD650DE"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Краткая история театра (текст о театре), желательно, не более 2-ух абзацев</w:t>
      </w:r>
    </w:p>
    <w:p w14:paraId="7BE92917"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Название спектакля</w:t>
      </w:r>
    </w:p>
    <w:p w14:paraId="3ADA4C65"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Автор пьесы / инсценировки</w:t>
      </w:r>
    </w:p>
    <w:p w14:paraId="63B18E0A"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ФИО Режиссёра-постановщика </w:t>
      </w:r>
    </w:p>
    <w:p w14:paraId="2DA2FD2F"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Краткое описание работы – один абзац</w:t>
      </w:r>
    </w:p>
    <w:p w14:paraId="60D7CEF6"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Продолжительность спектакля</w:t>
      </w:r>
    </w:p>
    <w:p w14:paraId="522B99DE"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Программка спектакля (желательно также, в текстовом формате предоставить информацию о постановочной группе, действующих лицах и исполнителях)</w:t>
      </w:r>
    </w:p>
    <w:p w14:paraId="6DBAC611" w14:textId="1C24239E"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Логотип театра в формате </w:t>
      </w:r>
      <w:r w:rsidRPr="00C31726">
        <w:rPr>
          <w:rFonts w:ascii="Times New Roman" w:hAnsi="Times New Roman"/>
          <w:sz w:val="24"/>
          <w:szCs w:val="24"/>
          <w:lang w:val="fr-FR"/>
        </w:rPr>
        <w:t>Cor</w:t>
      </w:r>
      <w:r w:rsidR="009F51C6">
        <w:rPr>
          <w:rFonts w:ascii="Times New Roman" w:hAnsi="Times New Roman"/>
          <w:sz w:val="24"/>
          <w:szCs w:val="24"/>
        </w:rPr>
        <w:t>е</w:t>
      </w:r>
      <w:r w:rsidRPr="00C31726">
        <w:rPr>
          <w:rFonts w:ascii="Times New Roman" w:hAnsi="Times New Roman"/>
          <w:sz w:val="24"/>
          <w:szCs w:val="24"/>
          <w:lang w:val="fr-FR"/>
        </w:rPr>
        <w:t>l</w:t>
      </w:r>
    </w:p>
    <w:p w14:paraId="314D7403"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Контактная информация (телефоны, </w:t>
      </w:r>
      <w:r w:rsidRPr="00C31726">
        <w:rPr>
          <w:rFonts w:ascii="Times New Roman" w:hAnsi="Times New Roman"/>
          <w:sz w:val="24"/>
          <w:szCs w:val="24"/>
          <w:lang w:val="en-US"/>
        </w:rPr>
        <w:t>e</w:t>
      </w:r>
      <w:r w:rsidRPr="00C31726">
        <w:rPr>
          <w:rFonts w:ascii="Times New Roman" w:hAnsi="Times New Roman"/>
          <w:sz w:val="24"/>
          <w:szCs w:val="24"/>
        </w:rPr>
        <w:t>-</w:t>
      </w:r>
      <w:r w:rsidRPr="00C31726">
        <w:rPr>
          <w:rFonts w:ascii="Times New Roman" w:hAnsi="Times New Roman"/>
          <w:sz w:val="24"/>
          <w:szCs w:val="24"/>
          <w:lang w:val="en-US"/>
        </w:rPr>
        <w:t>mail</w:t>
      </w:r>
      <w:r w:rsidRPr="00C31726">
        <w:rPr>
          <w:rFonts w:ascii="Times New Roman" w:hAnsi="Times New Roman"/>
          <w:sz w:val="24"/>
          <w:szCs w:val="24"/>
        </w:rPr>
        <w:t>)</w:t>
      </w:r>
    </w:p>
    <w:p w14:paraId="0368580F"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Адрес сайта театра (если есть)</w:t>
      </w:r>
    </w:p>
    <w:p w14:paraId="5506D711"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Отзывы СМИ о спектакле (если есть)</w:t>
      </w:r>
    </w:p>
    <w:p w14:paraId="02759A0C" w14:textId="766DF3FA"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Фото спектакля, афишу и программку спектакля в электронном виде (желательно в формате </w:t>
      </w:r>
      <w:r w:rsidRPr="00C31726">
        <w:rPr>
          <w:rFonts w:ascii="Times New Roman" w:hAnsi="Times New Roman"/>
          <w:sz w:val="24"/>
          <w:szCs w:val="24"/>
          <w:lang w:val="fr-FR"/>
        </w:rPr>
        <w:t>Cor</w:t>
      </w:r>
      <w:r w:rsidR="0009525E">
        <w:rPr>
          <w:rFonts w:ascii="Times New Roman" w:hAnsi="Times New Roman"/>
          <w:sz w:val="24"/>
          <w:szCs w:val="24"/>
          <w:lang w:val="en-US"/>
        </w:rPr>
        <w:t>e</w:t>
      </w:r>
      <w:r w:rsidRPr="00C31726">
        <w:rPr>
          <w:rFonts w:ascii="Times New Roman" w:hAnsi="Times New Roman"/>
          <w:sz w:val="24"/>
          <w:szCs w:val="24"/>
          <w:lang w:val="fr-FR"/>
        </w:rPr>
        <w:t>l</w:t>
      </w:r>
      <w:r w:rsidRPr="00C31726">
        <w:rPr>
          <w:rFonts w:ascii="Times New Roman" w:hAnsi="Times New Roman"/>
          <w:sz w:val="24"/>
          <w:szCs w:val="24"/>
        </w:rPr>
        <w:t>)</w:t>
      </w:r>
    </w:p>
    <w:p w14:paraId="74A35CED" w14:textId="319FF28F" w:rsidR="007048A5" w:rsidRPr="009F51C6" w:rsidRDefault="007048A5" w:rsidP="009F51C6">
      <w:pPr>
        <w:pStyle w:val="a3"/>
        <w:numPr>
          <w:ilvl w:val="0"/>
          <w:numId w:val="1"/>
        </w:numPr>
        <w:tabs>
          <w:tab w:val="left" w:pos="993"/>
        </w:tabs>
        <w:ind w:left="0" w:firstLine="567"/>
        <w:jc w:val="both"/>
        <w:rPr>
          <w:rFonts w:ascii="Times New Roman" w:hAnsi="Times New Roman"/>
          <w:b/>
          <w:bCs/>
          <w:color w:val="EE0000"/>
          <w:sz w:val="24"/>
          <w:szCs w:val="24"/>
        </w:rPr>
      </w:pPr>
      <w:r w:rsidRPr="009F51C6">
        <w:rPr>
          <w:rFonts w:ascii="Times New Roman" w:hAnsi="Times New Roman"/>
          <w:b/>
          <w:bCs/>
          <w:color w:val="EE0000"/>
          <w:sz w:val="24"/>
          <w:szCs w:val="24"/>
        </w:rPr>
        <w:t>Технический райдер спектакля: особенности площадки, свет, звук</w:t>
      </w:r>
      <w:r w:rsidR="00090AEB" w:rsidRPr="009F51C6">
        <w:rPr>
          <w:rFonts w:ascii="Times New Roman" w:hAnsi="Times New Roman"/>
          <w:b/>
          <w:bCs/>
          <w:color w:val="EE0000"/>
          <w:sz w:val="24"/>
          <w:szCs w:val="24"/>
        </w:rPr>
        <w:t xml:space="preserve"> – внимательно прочтите анкету технического райдера на следующей странице и ответьте на все вопросы обязательно!</w:t>
      </w:r>
    </w:p>
    <w:p w14:paraId="2CC04D73" w14:textId="17FF3F04" w:rsidR="00090AEB" w:rsidRPr="00090AEB" w:rsidRDefault="00090AEB" w:rsidP="009F51C6">
      <w:pPr>
        <w:pStyle w:val="a3"/>
        <w:numPr>
          <w:ilvl w:val="0"/>
          <w:numId w:val="1"/>
        </w:numPr>
        <w:tabs>
          <w:tab w:val="left" w:pos="993"/>
        </w:tabs>
        <w:ind w:left="0" w:firstLine="567"/>
        <w:jc w:val="both"/>
        <w:rPr>
          <w:rFonts w:ascii="Times New Roman" w:hAnsi="Times New Roman"/>
          <w:sz w:val="24"/>
          <w:szCs w:val="24"/>
        </w:rPr>
      </w:pPr>
      <w:r w:rsidRPr="00090AEB">
        <w:rPr>
          <w:rFonts w:ascii="Times New Roman" w:hAnsi="Times New Roman"/>
          <w:sz w:val="24"/>
          <w:szCs w:val="24"/>
        </w:rPr>
        <w:t xml:space="preserve">Время монтировки </w:t>
      </w:r>
    </w:p>
    <w:p w14:paraId="3429D8C3" w14:textId="4C5502A4" w:rsidR="00090AEB" w:rsidRPr="00090AEB" w:rsidRDefault="00090AEB" w:rsidP="009F51C6">
      <w:pPr>
        <w:pStyle w:val="a3"/>
        <w:numPr>
          <w:ilvl w:val="0"/>
          <w:numId w:val="1"/>
        </w:numPr>
        <w:tabs>
          <w:tab w:val="left" w:pos="993"/>
        </w:tabs>
        <w:ind w:left="0" w:firstLine="567"/>
        <w:jc w:val="both"/>
        <w:rPr>
          <w:rFonts w:ascii="Times New Roman" w:hAnsi="Times New Roman"/>
          <w:sz w:val="24"/>
          <w:szCs w:val="24"/>
        </w:rPr>
      </w:pPr>
      <w:r w:rsidRPr="00090AEB">
        <w:rPr>
          <w:rFonts w:ascii="Times New Roman" w:hAnsi="Times New Roman"/>
          <w:sz w:val="24"/>
          <w:szCs w:val="24"/>
        </w:rPr>
        <w:t>Время демонт</w:t>
      </w:r>
      <w:r w:rsidR="009F51C6">
        <w:rPr>
          <w:rFonts w:ascii="Times New Roman" w:hAnsi="Times New Roman"/>
          <w:sz w:val="24"/>
          <w:szCs w:val="24"/>
        </w:rPr>
        <w:t>а</w:t>
      </w:r>
      <w:r w:rsidRPr="00090AEB">
        <w:rPr>
          <w:rFonts w:ascii="Times New Roman" w:hAnsi="Times New Roman"/>
          <w:sz w:val="24"/>
          <w:szCs w:val="24"/>
        </w:rPr>
        <w:t>жа</w:t>
      </w:r>
    </w:p>
    <w:p w14:paraId="3A30F480"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090AEB">
        <w:rPr>
          <w:rFonts w:ascii="Times New Roman" w:hAnsi="Times New Roman"/>
          <w:sz w:val="24"/>
          <w:szCs w:val="24"/>
        </w:rPr>
        <w:t xml:space="preserve"> Особенности расположения </w:t>
      </w:r>
      <w:r w:rsidRPr="00C31726">
        <w:rPr>
          <w:rFonts w:ascii="Times New Roman" w:hAnsi="Times New Roman"/>
          <w:sz w:val="24"/>
          <w:szCs w:val="24"/>
        </w:rPr>
        <w:t>зрителя</w:t>
      </w:r>
    </w:p>
    <w:p w14:paraId="03209B69"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 Полный список всех приезжающих с обозначением функций каждого и паспортными данными</w:t>
      </w:r>
    </w:p>
    <w:p w14:paraId="14F6B482"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 Пожелания в связи с особенностями спектакля (если таковые имеются);</w:t>
      </w:r>
    </w:p>
    <w:p w14:paraId="57779CE5"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 Маркер ограничения по возрасту для зрителей спектакля</w:t>
      </w:r>
    </w:p>
    <w:p w14:paraId="22CADA7B"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 Учитывая, что на весь срок мы можем принять не более 10 человек от коллектива, указать информацию по срокам пребывания на фестивале (сколько человек на весь срок, сколько на время, необходимое, чтобы показать спектакль) </w:t>
      </w:r>
    </w:p>
    <w:p w14:paraId="5B2C59A1" w14:textId="77777777"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 Реквизиты для заключения договора</w:t>
      </w:r>
    </w:p>
    <w:p w14:paraId="4F775120" w14:textId="36A8B3B2" w:rsidR="007048A5" w:rsidRPr="00C31726" w:rsidRDefault="007048A5" w:rsidP="009F51C6">
      <w:pPr>
        <w:pStyle w:val="a3"/>
        <w:numPr>
          <w:ilvl w:val="0"/>
          <w:numId w:val="1"/>
        </w:numPr>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 Сканы разрешительных документов, связанных с авторским законодательством (лицензионные договор</w:t>
      </w:r>
      <w:r w:rsidR="009F51C6">
        <w:rPr>
          <w:rFonts w:ascii="Times New Roman" w:hAnsi="Times New Roman"/>
          <w:sz w:val="24"/>
          <w:szCs w:val="24"/>
        </w:rPr>
        <w:t>ы</w:t>
      </w:r>
      <w:r w:rsidRPr="00C31726">
        <w:rPr>
          <w:rFonts w:ascii="Times New Roman" w:hAnsi="Times New Roman"/>
          <w:sz w:val="24"/>
          <w:szCs w:val="24"/>
        </w:rPr>
        <w:t>, соглашения и т.д.)</w:t>
      </w:r>
    </w:p>
    <w:p w14:paraId="2F701816" w14:textId="77777777" w:rsidR="007048A5" w:rsidRPr="007B3995" w:rsidRDefault="007048A5" w:rsidP="009F51C6">
      <w:pPr>
        <w:pStyle w:val="a3"/>
        <w:tabs>
          <w:tab w:val="left" w:pos="993"/>
        </w:tabs>
        <w:ind w:left="0" w:firstLine="567"/>
        <w:jc w:val="both"/>
        <w:rPr>
          <w:rFonts w:ascii="Times New Roman" w:hAnsi="Times New Roman"/>
          <w:sz w:val="16"/>
          <w:szCs w:val="16"/>
        </w:rPr>
      </w:pPr>
    </w:p>
    <w:p w14:paraId="7A58C733" w14:textId="77777777" w:rsidR="007048A5" w:rsidRPr="00C31726" w:rsidRDefault="007048A5" w:rsidP="009F51C6">
      <w:pPr>
        <w:pStyle w:val="a3"/>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 Заявку присылать в электронном виде на </w:t>
      </w:r>
      <w:r w:rsidRPr="00C31726">
        <w:rPr>
          <w:rFonts w:ascii="Times New Roman" w:hAnsi="Times New Roman"/>
          <w:sz w:val="24"/>
          <w:szCs w:val="24"/>
          <w:lang w:val="en-US"/>
        </w:rPr>
        <w:t>e</w:t>
      </w:r>
      <w:r w:rsidRPr="00C31726">
        <w:rPr>
          <w:rFonts w:ascii="Times New Roman" w:hAnsi="Times New Roman"/>
          <w:sz w:val="24"/>
          <w:szCs w:val="24"/>
        </w:rPr>
        <w:t>-</w:t>
      </w:r>
      <w:r w:rsidRPr="00C31726">
        <w:rPr>
          <w:rFonts w:ascii="Times New Roman" w:hAnsi="Times New Roman"/>
          <w:sz w:val="24"/>
          <w:szCs w:val="24"/>
          <w:lang w:val="en-US"/>
        </w:rPr>
        <w:t>mail</w:t>
      </w:r>
    </w:p>
    <w:p w14:paraId="3ADEED1C" w14:textId="77777777" w:rsidR="007048A5" w:rsidRPr="00C31726" w:rsidRDefault="007048A5" w:rsidP="009F51C6">
      <w:pPr>
        <w:pStyle w:val="a3"/>
        <w:tabs>
          <w:tab w:val="left" w:pos="993"/>
        </w:tabs>
        <w:ind w:left="0" w:firstLine="567"/>
        <w:jc w:val="both"/>
        <w:rPr>
          <w:rFonts w:ascii="Times New Roman" w:hAnsi="Times New Roman"/>
          <w:sz w:val="24"/>
          <w:szCs w:val="24"/>
        </w:rPr>
      </w:pPr>
      <w:r w:rsidRPr="00C31726">
        <w:rPr>
          <w:rFonts w:ascii="Times New Roman" w:hAnsi="Times New Roman"/>
          <w:sz w:val="24"/>
          <w:szCs w:val="24"/>
        </w:rPr>
        <w:t xml:space="preserve">* </w:t>
      </w:r>
      <w:r w:rsidRPr="007B3995">
        <w:rPr>
          <w:rFonts w:ascii="Times New Roman" w:hAnsi="Times New Roman"/>
          <w:b/>
          <w:bCs/>
          <w:sz w:val="24"/>
          <w:szCs w:val="24"/>
          <w:lang w:val="en-US"/>
        </w:rPr>
        <w:t>NB</w:t>
      </w:r>
      <w:r w:rsidRPr="007B3995">
        <w:rPr>
          <w:rFonts w:ascii="Times New Roman" w:hAnsi="Times New Roman"/>
          <w:b/>
          <w:bCs/>
          <w:sz w:val="24"/>
          <w:szCs w:val="24"/>
        </w:rPr>
        <w:t xml:space="preserve">! </w:t>
      </w:r>
      <w:r w:rsidRPr="00C31726">
        <w:rPr>
          <w:rFonts w:ascii="Times New Roman" w:hAnsi="Times New Roman"/>
          <w:sz w:val="24"/>
          <w:szCs w:val="24"/>
        </w:rPr>
        <w:t>Полную видеозапись нужно отправить по интернету.</w:t>
      </w:r>
    </w:p>
    <w:p w14:paraId="15C05B87" w14:textId="77777777" w:rsidR="007048A5" w:rsidRPr="00C31726" w:rsidRDefault="007048A5" w:rsidP="009F51C6">
      <w:pPr>
        <w:jc w:val="both"/>
        <w:rPr>
          <w:rFonts w:ascii="Times New Roman" w:hAnsi="Times New Roman"/>
          <w:sz w:val="24"/>
          <w:szCs w:val="24"/>
        </w:rPr>
      </w:pPr>
      <w:r w:rsidRPr="00C31726">
        <w:rPr>
          <w:rFonts w:ascii="Times New Roman" w:hAnsi="Times New Roman"/>
          <w:sz w:val="24"/>
          <w:szCs w:val="24"/>
        </w:rPr>
        <w:t xml:space="preserve">Наш почтовый адрес: Россия, г. Челябинск 454007, пр. Ленина, 19 (Новый Художественный театр); </w:t>
      </w:r>
      <w:r w:rsidRPr="00C31726">
        <w:rPr>
          <w:rFonts w:ascii="Times New Roman" w:hAnsi="Times New Roman"/>
          <w:sz w:val="24"/>
          <w:szCs w:val="24"/>
          <w:lang w:val="en-US"/>
        </w:rPr>
        <w:t>e</w:t>
      </w:r>
      <w:r w:rsidRPr="00C31726">
        <w:rPr>
          <w:rFonts w:ascii="Times New Roman" w:hAnsi="Times New Roman"/>
          <w:sz w:val="24"/>
          <w:szCs w:val="24"/>
        </w:rPr>
        <w:t>-</w:t>
      </w:r>
      <w:r w:rsidRPr="00C31726">
        <w:rPr>
          <w:rFonts w:ascii="Times New Roman" w:hAnsi="Times New Roman"/>
          <w:sz w:val="24"/>
          <w:szCs w:val="24"/>
          <w:lang w:val="en-US"/>
        </w:rPr>
        <w:t>mail</w:t>
      </w:r>
      <w:r w:rsidRPr="00C31726">
        <w:rPr>
          <w:rFonts w:ascii="Times New Roman" w:hAnsi="Times New Roman"/>
          <w:sz w:val="24"/>
          <w:szCs w:val="24"/>
        </w:rPr>
        <w:t xml:space="preserve"> координатора: </w:t>
      </w:r>
      <w:proofErr w:type="spellStart"/>
      <w:r w:rsidRPr="00C31726">
        <w:rPr>
          <w:rFonts w:ascii="Times New Roman" w:hAnsi="Times New Roman"/>
          <w:sz w:val="24"/>
          <w:szCs w:val="24"/>
          <w:lang w:val="en-US"/>
        </w:rPr>
        <w:t>brandesova</w:t>
      </w:r>
      <w:proofErr w:type="spellEnd"/>
      <w:r w:rsidRPr="00C31726">
        <w:rPr>
          <w:rFonts w:ascii="Times New Roman" w:hAnsi="Times New Roman"/>
          <w:sz w:val="24"/>
          <w:szCs w:val="24"/>
        </w:rPr>
        <w:t>@</w:t>
      </w:r>
      <w:r w:rsidRPr="00C31726">
        <w:rPr>
          <w:rFonts w:ascii="Times New Roman" w:hAnsi="Times New Roman"/>
          <w:sz w:val="24"/>
          <w:szCs w:val="24"/>
          <w:lang w:val="en-US"/>
        </w:rPr>
        <w:t>mail</w:t>
      </w:r>
      <w:r w:rsidRPr="00C31726">
        <w:rPr>
          <w:rFonts w:ascii="Times New Roman" w:hAnsi="Times New Roman"/>
          <w:sz w:val="24"/>
          <w:szCs w:val="24"/>
        </w:rPr>
        <w:t>.</w:t>
      </w:r>
      <w:proofErr w:type="spellStart"/>
      <w:r w:rsidRPr="00C31726">
        <w:rPr>
          <w:rFonts w:ascii="Times New Roman" w:hAnsi="Times New Roman"/>
          <w:sz w:val="24"/>
          <w:szCs w:val="24"/>
          <w:lang w:val="en-US"/>
        </w:rPr>
        <w:t>ru</w:t>
      </w:r>
      <w:proofErr w:type="spellEnd"/>
    </w:p>
    <w:p w14:paraId="0F840B29" w14:textId="3FA780E3" w:rsidR="007048A5" w:rsidRPr="00C31726" w:rsidRDefault="007048A5" w:rsidP="009F51C6">
      <w:pPr>
        <w:jc w:val="both"/>
        <w:rPr>
          <w:rFonts w:ascii="Times New Roman" w:hAnsi="Times New Roman"/>
          <w:sz w:val="24"/>
          <w:szCs w:val="24"/>
        </w:rPr>
      </w:pPr>
      <w:r w:rsidRPr="00C31726">
        <w:rPr>
          <w:rFonts w:ascii="Times New Roman" w:hAnsi="Times New Roman"/>
          <w:sz w:val="24"/>
          <w:szCs w:val="24"/>
        </w:rPr>
        <w:t>Наши контакты: +7</w:t>
      </w:r>
      <w:r w:rsidR="009F51C6">
        <w:rPr>
          <w:rFonts w:ascii="Times New Roman" w:hAnsi="Times New Roman"/>
          <w:sz w:val="24"/>
          <w:szCs w:val="24"/>
        </w:rPr>
        <w:t xml:space="preserve"> </w:t>
      </w:r>
      <w:r w:rsidRPr="00C31726">
        <w:rPr>
          <w:rFonts w:ascii="Times New Roman" w:hAnsi="Times New Roman"/>
          <w:sz w:val="24"/>
          <w:szCs w:val="24"/>
        </w:rPr>
        <w:t>922</w:t>
      </w:r>
      <w:r w:rsidR="009F51C6">
        <w:rPr>
          <w:rFonts w:ascii="Times New Roman" w:hAnsi="Times New Roman"/>
          <w:sz w:val="24"/>
          <w:szCs w:val="24"/>
        </w:rPr>
        <w:t xml:space="preserve"> – </w:t>
      </w:r>
      <w:r w:rsidRPr="00C31726">
        <w:rPr>
          <w:rFonts w:ascii="Times New Roman" w:hAnsi="Times New Roman"/>
          <w:sz w:val="24"/>
          <w:szCs w:val="24"/>
        </w:rPr>
        <w:t>699</w:t>
      </w:r>
      <w:r w:rsidR="009F51C6">
        <w:rPr>
          <w:rFonts w:ascii="Times New Roman" w:hAnsi="Times New Roman"/>
          <w:sz w:val="24"/>
          <w:szCs w:val="24"/>
        </w:rPr>
        <w:t xml:space="preserve"> -</w:t>
      </w:r>
      <w:r w:rsidRPr="00C31726">
        <w:rPr>
          <w:rFonts w:ascii="Times New Roman" w:hAnsi="Times New Roman"/>
          <w:sz w:val="24"/>
          <w:szCs w:val="24"/>
        </w:rPr>
        <w:t xml:space="preserve"> 32 </w:t>
      </w:r>
      <w:r w:rsidR="009F51C6">
        <w:rPr>
          <w:rFonts w:ascii="Times New Roman" w:hAnsi="Times New Roman"/>
          <w:sz w:val="24"/>
          <w:szCs w:val="24"/>
        </w:rPr>
        <w:t xml:space="preserve">- </w:t>
      </w:r>
      <w:r w:rsidRPr="00C31726">
        <w:rPr>
          <w:rFonts w:ascii="Times New Roman" w:hAnsi="Times New Roman"/>
          <w:sz w:val="24"/>
          <w:szCs w:val="24"/>
        </w:rPr>
        <w:t>13 – Майя Давыдова (координатор фестиваля)</w:t>
      </w:r>
    </w:p>
    <w:p w14:paraId="57ACD173" w14:textId="1105EB51" w:rsidR="007048A5" w:rsidRDefault="007048A5" w:rsidP="009F51C6">
      <w:pPr>
        <w:jc w:val="both"/>
        <w:rPr>
          <w:rFonts w:ascii="Times New Roman" w:hAnsi="Times New Roman"/>
          <w:sz w:val="24"/>
          <w:szCs w:val="24"/>
        </w:rPr>
      </w:pPr>
      <w:r w:rsidRPr="00C31726">
        <w:rPr>
          <w:rFonts w:ascii="Times New Roman" w:hAnsi="Times New Roman"/>
          <w:sz w:val="24"/>
          <w:szCs w:val="24"/>
        </w:rPr>
        <w:t>Тел. +7(351)</w:t>
      </w:r>
      <w:r w:rsidR="009F51C6">
        <w:rPr>
          <w:rFonts w:ascii="Times New Roman" w:hAnsi="Times New Roman"/>
          <w:sz w:val="24"/>
          <w:szCs w:val="24"/>
        </w:rPr>
        <w:t xml:space="preserve"> </w:t>
      </w:r>
      <w:r w:rsidRPr="00C31726">
        <w:rPr>
          <w:rFonts w:ascii="Times New Roman" w:hAnsi="Times New Roman"/>
          <w:sz w:val="24"/>
          <w:szCs w:val="24"/>
        </w:rPr>
        <w:t xml:space="preserve">775-44-50 – Евгений </w:t>
      </w:r>
      <w:proofErr w:type="spellStart"/>
      <w:r w:rsidRPr="00C31726">
        <w:rPr>
          <w:rFonts w:ascii="Times New Roman" w:hAnsi="Times New Roman"/>
          <w:sz w:val="24"/>
          <w:szCs w:val="24"/>
        </w:rPr>
        <w:t>Гельфонд</w:t>
      </w:r>
      <w:proofErr w:type="spellEnd"/>
      <w:r w:rsidRPr="00C31726">
        <w:rPr>
          <w:rFonts w:ascii="Times New Roman" w:hAnsi="Times New Roman"/>
          <w:sz w:val="24"/>
          <w:szCs w:val="24"/>
        </w:rPr>
        <w:t xml:space="preserve"> (художественный руководитель фестиваля), Майя Давыдова</w:t>
      </w:r>
      <w:r w:rsidR="009F51C6">
        <w:rPr>
          <w:rFonts w:ascii="Times New Roman" w:hAnsi="Times New Roman"/>
          <w:sz w:val="24"/>
          <w:szCs w:val="24"/>
        </w:rPr>
        <w:t>.</w:t>
      </w:r>
    </w:p>
    <w:p w14:paraId="2B2141F7" w14:textId="77777777" w:rsidR="009F51C6" w:rsidRPr="00C31726" w:rsidRDefault="009F51C6" w:rsidP="009F51C6">
      <w:pPr>
        <w:jc w:val="both"/>
        <w:rPr>
          <w:rFonts w:ascii="Times New Roman" w:hAnsi="Times New Roman"/>
          <w:sz w:val="24"/>
          <w:szCs w:val="24"/>
        </w:rPr>
      </w:pPr>
    </w:p>
    <w:p w14:paraId="58722C0C" w14:textId="77777777" w:rsidR="00C31726" w:rsidRPr="00C31726" w:rsidRDefault="00C31726" w:rsidP="009F51C6">
      <w:pPr>
        <w:jc w:val="center"/>
        <w:rPr>
          <w:rFonts w:ascii="Times New Roman" w:hAnsi="Times New Roman"/>
          <w:b/>
          <w:sz w:val="24"/>
          <w:szCs w:val="24"/>
        </w:rPr>
      </w:pPr>
      <w:r w:rsidRPr="00C31726">
        <w:rPr>
          <w:rFonts w:ascii="Times New Roman" w:hAnsi="Times New Roman"/>
          <w:b/>
          <w:sz w:val="24"/>
          <w:szCs w:val="24"/>
        </w:rPr>
        <w:lastRenderedPageBreak/>
        <w:t>Техни</w:t>
      </w:r>
      <w:bookmarkStart w:id="0" w:name="_GoBack"/>
      <w:bookmarkEnd w:id="0"/>
      <w:r w:rsidRPr="00C31726">
        <w:rPr>
          <w:rFonts w:ascii="Times New Roman" w:hAnsi="Times New Roman"/>
          <w:b/>
          <w:sz w:val="24"/>
          <w:szCs w:val="24"/>
        </w:rPr>
        <w:t>ческий райдер спектакля:</w:t>
      </w:r>
    </w:p>
    <w:p w14:paraId="2F10A100" w14:textId="22F3BAFA" w:rsidR="00C31726" w:rsidRPr="00C31726" w:rsidRDefault="00C31726" w:rsidP="009F51C6">
      <w:pPr>
        <w:spacing w:after="0"/>
        <w:ind w:firstLine="567"/>
        <w:jc w:val="both"/>
        <w:rPr>
          <w:rFonts w:ascii="Times New Roman" w:hAnsi="Times New Roman"/>
          <w:sz w:val="24"/>
          <w:szCs w:val="24"/>
        </w:rPr>
      </w:pPr>
      <w:r w:rsidRPr="00C31726">
        <w:rPr>
          <w:rFonts w:ascii="Times New Roman" w:hAnsi="Times New Roman"/>
          <w:sz w:val="24"/>
          <w:szCs w:val="24"/>
        </w:rPr>
        <w:t xml:space="preserve">1. Сцена - минимальные габариты сцены, наличие карманов, значительного закулисного пространства, люков, </w:t>
      </w:r>
      <w:proofErr w:type="spellStart"/>
      <w:r w:rsidRPr="00C31726">
        <w:rPr>
          <w:rFonts w:ascii="Times New Roman" w:hAnsi="Times New Roman"/>
          <w:sz w:val="24"/>
          <w:szCs w:val="24"/>
        </w:rPr>
        <w:t>штанкетного</w:t>
      </w:r>
      <w:proofErr w:type="spellEnd"/>
      <w:r w:rsidRPr="00C31726">
        <w:rPr>
          <w:rFonts w:ascii="Times New Roman" w:hAnsi="Times New Roman"/>
          <w:sz w:val="24"/>
          <w:szCs w:val="24"/>
        </w:rPr>
        <w:t xml:space="preserve"> хозяйства; одежда сцены, специальное покрытие пола; крепление декораций в пол или к потолку.</w:t>
      </w:r>
    </w:p>
    <w:p w14:paraId="2BFD5245" w14:textId="7B58C463" w:rsidR="00C31726" w:rsidRPr="00C31726" w:rsidRDefault="00C31726" w:rsidP="009F51C6">
      <w:pPr>
        <w:spacing w:after="0"/>
        <w:ind w:firstLine="567"/>
        <w:jc w:val="both"/>
        <w:rPr>
          <w:rFonts w:ascii="Times New Roman" w:hAnsi="Times New Roman"/>
          <w:sz w:val="24"/>
          <w:szCs w:val="24"/>
        </w:rPr>
      </w:pPr>
      <w:r w:rsidRPr="00C31726">
        <w:rPr>
          <w:rFonts w:ascii="Times New Roman" w:hAnsi="Times New Roman"/>
          <w:sz w:val="24"/>
          <w:szCs w:val="24"/>
        </w:rPr>
        <w:t xml:space="preserve">2. Звук и свет - список необходимых световых приборов, сверх минимального стандартного набора; список звуковых приборов за рамками стандартного стерео; необходимость </w:t>
      </w:r>
      <w:proofErr w:type="spellStart"/>
      <w:r w:rsidRPr="00C31726">
        <w:rPr>
          <w:rFonts w:ascii="Times New Roman" w:hAnsi="Times New Roman"/>
          <w:sz w:val="24"/>
          <w:szCs w:val="24"/>
        </w:rPr>
        <w:t>подзвучки</w:t>
      </w:r>
      <w:proofErr w:type="spellEnd"/>
      <w:r w:rsidRPr="00C31726">
        <w:rPr>
          <w:rFonts w:ascii="Times New Roman" w:hAnsi="Times New Roman"/>
          <w:sz w:val="24"/>
          <w:szCs w:val="24"/>
        </w:rPr>
        <w:t xml:space="preserve">; необходимость </w:t>
      </w:r>
      <w:proofErr w:type="spellStart"/>
      <w:r w:rsidRPr="00C31726">
        <w:rPr>
          <w:rFonts w:ascii="Times New Roman" w:hAnsi="Times New Roman"/>
          <w:sz w:val="24"/>
          <w:szCs w:val="24"/>
        </w:rPr>
        <w:t>проэктора</w:t>
      </w:r>
      <w:proofErr w:type="spellEnd"/>
      <w:r w:rsidRPr="00C31726">
        <w:rPr>
          <w:rFonts w:ascii="Times New Roman" w:hAnsi="Times New Roman"/>
          <w:sz w:val="24"/>
          <w:szCs w:val="24"/>
        </w:rPr>
        <w:t>, его технические характеристики, экран.</w:t>
      </w:r>
    </w:p>
    <w:p w14:paraId="3049EFAB" w14:textId="1772F351" w:rsidR="00C31726" w:rsidRPr="00C31726" w:rsidRDefault="00C31726" w:rsidP="009F51C6">
      <w:pPr>
        <w:spacing w:after="0"/>
        <w:ind w:firstLine="567"/>
        <w:jc w:val="both"/>
        <w:rPr>
          <w:rFonts w:ascii="Times New Roman" w:hAnsi="Times New Roman"/>
          <w:sz w:val="24"/>
          <w:szCs w:val="24"/>
        </w:rPr>
      </w:pPr>
      <w:r w:rsidRPr="00C31726">
        <w:rPr>
          <w:rFonts w:ascii="Times New Roman" w:hAnsi="Times New Roman"/>
          <w:sz w:val="24"/>
          <w:szCs w:val="24"/>
        </w:rPr>
        <w:t>3. Персонал - все выходящие за рамки дежурных (звукооператор, осветитель, машинист сцены); при необходимости в ведущих специалистах, - партитуры; помощь в разгрузке и погрузке спектакля.</w:t>
      </w:r>
    </w:p>
    <w:p w14:paraId="1F7C3B5B" w14:textId="2FED2CE3" w:rsidR="00C31726" w:rsidRPr="00C31726" w:rsidRDefault="00C31726" w:rsidP="009F51C6">
      <w:pPr>
        <w:spacing w:after="0"/>
        <w:ind w:firstLine="567"/>
        <w:jc w:val="both"/>
        <w:rPr>
          <w:rFonts w:ascii="Times New Roman" w:hAnsi="Times New Roman"/>
          <w:sz w:val="24"/>
          <w:szCs w:val="24"/>
        </w:rPr>
      </w:pPr>
      <w:r w:rsidRPr="00C31726">
        <w:rPr>
          <w:rFonts w:ascii="Times New Roman" w:hAnsi="Times New Roman"/>
          <w:sz w:val="24"/>
          <w:szCs w:val="24"/>
        </w:rPr>
        <w:t>4. Административные вопросы - дата прибытия грузового транспорта, необходимость обеспечения стояночным местом, желательное время разгрузки (фактическое время разгрузки зависит от расписания площадок-арендодателей).</w:t>
      </w:r>
    </w:p>
    <w:p w14:paraId="7BFDC96D" w14:textId="38DFDEBA" w:rsidR="00C31726" w:rsidRPr="00C31726" w:rsidRDefault="00C31726" w:rsidP="009F51C6">
      <w:pPr>
        <w:spacing w:after="0"/>
        <w:ind w:firstLine="567"/>
        <w:jc w:val="both"/>
        <w:rPr>
          <w:rFonts w:ascii="Times New Roman" w:hAnsi="Times New Roman"/>
          <w:sz w:val="24"/>
          <w:szCs w:val="24"/>
        </w:rPr>
      </w:pPr>
      <w:r w:rsidRPr="00C31726">
        <w:rPr>
          <w:rFonts w:ascii="Times New Roman" w:hAnsi="Times New Roman"/>
          <w:sz w:val="24"/>
          <w:szCs w:val="24"/>
        </w:rPr>
        <w:t>5. Реквизит и дополнительное оборудование - необходимое оборудование и реквизит с предоставлением визуализации и технических характеристик.</w:t>
      </w:r>
    </w:p>
    <w:p w14:paraId="522563B7" w14:textId="10D754CD" w:rsidR="00C31726" w:rsidRDefault="00C31726" w:rsidP="009F51C6">
      <w:pPr>
        <w:spacing w:after="0"/>
        <w:ind w:firstLine="567"/>
        <w:jc w:val="both"/>
        <w:rPr>
          <w:rFonts w:ascii="Times New Roman" w:hAnsi="Times New Roman"/>
          <w:sz w:val="24"/>
          <w:szCs w:val="24"/>
        </w:rPr>
      </w:pPr>
      <w:r w:rsidRPr="00C31726">
        <w:rPr>
          <w:rFonts w:ascii="Times New Roman" w:hAnsi="Times New Roman"/>
          <w:sz w:val="24"/>
          <w:szCs w:val="24"/>
        </w:rPr>
        <w:t>6. Разное - не вошедшее в этот список и имеющее прямое отношение к технической стороне вопроса проведения спектакля.</w:t>
      </w:r>
    </w:p>
    <w:p w14:paraId="2FDCFC63" w14:textId="77777777" w:rsidR="009F51C6" w:rsidRPr="00C31726" w:rsidRDefault="009F51C6" w:rsidP="009F51C6">
      <w:pPr>
        <w:spacing w:after="0"/>
        <w:ind w:firstLine="567"/>
        <w:jc w:val="both"/>
        <w:rPr>
          <w:rFonts w:ascii="Times New Roman" w:hAnsi="Times New Roman"/>
          <w:sz w:val="24"/>
          <w:szCs w:val="24"/>
        </w:rPr>
      </w:pPr>
    </w:p>
    <w:p w14:paraId="70280C3D" w14:textId="77777777" w:rsidR="009F51C6" w:rsidRDefault="00C31726" w:rsidP="009F51C6">
      <w:pPr>
        <w:spacing w:after="0"/>
        <w:jc w:val="both"/>
        <w:rPr>
          <w:rFonts w:ascii="Times New Roman" w:hAnsi="Times New Roman"/>
          <w:sz w:val="24"/>
          <w:szCs w:val="24"/>
        </w:rPr>
      </w:pPr>
      <w:r w:rsidRPr="00C31726">
        <w:rPr>
          <w:rFonts w:ascii="Times New Roman" w:hAnsi="Times New Roman"/>
          <w:sz w:val="24"/>
          <w:szCs w:val="24"/>
        </w:rPr>
        <w:t xml:space="preserve">Контакты: заведующий ХПЧ НХТ </w:t>
      </w:r>
      <w:proofErr w:type="spellStart"/>
      <w:r w:rsidRPr="00C31726">
        <w:rPr>
          <w:rFonts w:ascii="Times New Roman" w:hAnsi="Times New Roman"/>
          <w:sz w:val="24"/>
          <w:szCs w:val="24"/>
        </w:rPr>
        <w:t>Гераськин</w:t>
      </w:r>
      <w:proofErr w:type="spellEnd"/>
      <w:r w:rsidRPr="00C31726">
        <w:rPr>
          <w:rFonts w:ascii="Times New Roman" w:hAnsi="Times New Roman"/>
          <w:sz w:val="24"/>
          <w:szCs w:val="24"/>
        </w:rPr>
        <w:t xml:space="preserve"> Виктор</w:t>
      </w:r>
      <w:r>
        <w:rPr>
          <w:rFonts w:ascii="Times New Roman" w:hAnsi="Times New Roman"/>
          <w:sz w:val="24"/>
          <w:szCs w:val="24"/>
        </w:rPr>
        <w:t>:</w:t>
      </w:r>
      <w:r w:rsidRPr="00C31726">
        <w:rPr>
          <w:rFonts w:ascii="Times New Roman" w:hAnsi="Times New Roman"/>
          <w:sz w:val="24"/>
          <w:szCs w:val="24"/>
        </w:rPr>
        <w:t xml:space="preserve"> </w:t>
      </w:r>
      <w:hyperlink r:id="rId5" w:history="1">
        <w:r w:rsidRPr="00C31726">
          <w:rPr>
            <w:rStyle w:val="a4"/>
            <w:rFonts w:ascii="Times New Roman" w:eastAsia="Calibri" w:hAnsi="Times New Roman"/>
            <w:color w:val="auto"/>
            <w:sz w:val="24"/>
            <w:szCs w:val="24"/>
            <w:u w:val="none"/>
          </w:rPr>
          <w:t>gerass_14@mail.ru</w:t>
        </w:r>
      </w:hyperlink>
      <w:r w:rsidRPr="00C31726">
        <w:rPr>
          <w:rFonts w:ascii="Times New Roman" w:hAnsi="Times New Roman"/>
          <w:sz w:val="24"/>
          <w:szCs w:val="24"/>
        </w:rPr>
        <w:t>;</w:t>
      </w:r>
    </w:p>
    <w:p w14:paraId="64D1F509" w14:textId="5CB51CFC" w:rsidR="009F51C6" w:rsidRPr="00C31726" w:rsidRDefault="00C31726" w:rsidP="009F51C6">
      <w:pPr>
        <w:spacing w:after="0"/>
        <w:jc w:val="both"/>
        <w:rPr>
          <w:rFonts w:ascii="Times New Roman" w:hAnsi="Times New Roman"/>
          <w:sz w:val="24"/>
          <w:szCs w:val="24"/>
        </w:rPr>
      </w:pPr>
      <w:r w:rsidRPr="00C31726">
        <w:rPr>
          <w:rFonts w:ascii="Times New Roman" w:hAnsi="Times New Roman"/>
          <w:sz w:val="24"/>
          <w:szCs w:val="24"/>
        </w:rPr>
        <w:t xml:space="preserve"> </w:t>
      </w:r>
      <w:r w:rsidR="009F51C6" w:rsidRPr="00C31726">
        <w:rPr>
          <w:rFonts w:ascii="Times New Roman" w:hAnsi="Times New Roman"/>
          <w:sz w:val="24"/>
          <w:szCs w:val="24"/>
        </w:rPr>
        <w:t>+7</w:t>
      </w:r>
      <w:r w:rsidR="009F51C6">
        <w:rPr>
          <w:rFonts w:ascii="Times New Roman" w:hAnsi="Times New Roman"/>
          <w:sz w:val="24"/>
          <w:szCs w:val="24"/>
        </w:rPr>
        <w:t xml:space="preserve"> </w:t>
      </w:r>
      <w:r w:rsidR="009F51C6" w:rsidRPr="00C31726">
        <w:rPr>
          <w:rFonts w:ascii="Times New Roman" w:hAnsi="Times New Roman"/>
          <w:sz w:val="24"/>
          <w:szCs w:val="24"/>
        </w:rPr>
        <w:t>951</w:t>
      </w:r>
      <w:r w:rsidR="009F51C6">
        <w:rPr>
          <w:rFonts w:ascii="Times New Roman" w:hAnsi="Times New Roman"/>
          <w:sz w:val="24"/>
          <w:szCs w:val="24"/>
        </w:rPr>
        <w:t xml:space="preserve">- </w:t>
      </w:r>
      <w:r w:rsidR="009F51C6" w:rsidRPr="00C31726">
        <w:rPr>
          <w:rFonts w:ascii="Times New Roman" w:hAnsi="Times New Roman"/>
          <w:sz w:val="24"/>
          <w:szCs w:val="24"/>
        </w:rPr>
        <w:t>479</w:t>
      </w:r>
      <w:r w:rsidR="009F51C6">
        <w:rPr>
          <w:rFonts w:ascii="Times New Roman" w:hAnsi="Times New Roman"/>
          <w:sz w:val="24"/>
          <w:szCs w:val="24"/>
        </w:rPr>
        <w:t xml:space="preserve"> – </w:t>
      </w:r>
      <w:r w:rsidR="009F51C6" w:rsidRPr="00C31726">
        <w:rPr>
          <w:rFonts w:ascii="Times New Roman" w:hAnsi="Times New Roman"/>
          <w:sz w:val="24"/>
          <w:szCs w:val="24"/>
        </w:rPr>
        <w:t>03</w:t>
      </w:r>
      <w:r w:rsidR="009F51C6">
        <w:rPr>
          <w:rFonts w:ascii="Times New Roman" w:hAnsi="Times New Roman"/>
          <w:sz w:val="24"/>
          <w:szCs w:val="24"/>
        </w:rPr>
        <w:t>-</w:t>
      </w:r>
      <w:r w:rsidR="009F51C6" w:rsidRPr="00C31726">
        <w:rPr>
          <w:rFonts w:ascii="Times New Roman" w:hAnsi="Times New Roman"/>
          <w:sz w:val="24"/>
          <w:szCs w:val="24"/>
        </w:rPr>
        <w:t xml:space="preserve">96 </w:t>
      </w:r>
    </w:p>
    <w:p w14:paraId="7F6F4CE7" w14:textId="65B24797" w:rsidR="00C31726" w:rsidRPr="00C31726" w:rsidRDefault="00C31726" w:rsidP="009F51C6">
      <w:pPr>
        <w:spacing w:after="0"/>
        <w:jc w:val="both"/>
        <w:rPr>
          <w:rFonts w:ascii="Times New Roman" w:hAnsi="Times New Roman"/>
          <w:sz w:val="24"/>
          <w:szCs w:val="24"/>
        </w:rPr>
      </w:pPr>
    </w:p>
    <w:p w14:paraId="3AB661DF" w14:textId="77777777" w:rsidR="009F51C6" w:rsidRPr="00C31726" w:rsidRDefault="009F51C6">
      <w:pPr>
        <w:spacing w:beforeAutospacing="1" w:afterAutospacing="1" w:line="240" w:lineRule="auto"/>
        <w:ind w:left="360"/>
        <w:jc w:val="both"/>
        <w:rPr>
          <w:rFonts w:ascii="Times New Roman" w:hAnsi="Times New Roman"/>
          <w:sz w:val="24"/>
          <w:szCs w:val="24"/>
        </w:rPr>
      </w:pPr>
    </w:p>
    <w:sectPr w:rsidR="009F51C6" w:rsidRPr="00C31726" w:rsidSect="009F51C6">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245087"/>
    <w:multiLevelType w:val="hybridMultilevel"/>
    <w:tmpl w:val="4DDEC460"/>
    <w:lvl w:ilvl="0" w:tplc="2FAE7574">
      <w:start w:val="1"/>
      <w:numFmt w:val="decimal"/>
      <w:lvlText w:val="%1."/>
      <w:lvlJc w:val="left"/>
      <w:pPr>
        <w:ind w:left="720" w:hanging="360"/>
      </w:pPr>
      <w:rPr>
        <w:rFonts w:ascii="Calibri" w:hAnsi="Calibri"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8A5"/>
    <w:rsid w:val="00090AEB"/>
    <w:rsid w:val="0009525E"/>
    <w:rsid w:val="003465B5"/>
    <w:rsid w:val="005B1874"/>
    <w:rsid w:val="005D1A3E"/>
    <w:rsid w:val="0069687A"/>
    <w:rsid w:val="007048A5"/>
    <w:rsid w:val="007B3995"/>
    <w:rsid w:val="009F51C6"/>
    <w:rsid w:val="00C31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FE871"/>
  <w15:chartTrackingRefBased/>
  <w15:docId w15:val="{73EEA091-C547-4345-88BC-A7F6015F1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8A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48A5"/>
    <w:pPr>
      <w:ind w:left="720"/>
      <w:contextualSpacing/>
    </w:pPr>
  </w:style>
  <w:style w:type="paragraph" w:customStyle="1" w:styleId="1">
    <w:name w:val="Гиперссылка1"/>
    <w:link w:val="a4"/>
    <w:rsid w:val="00C31726"/>
    <w:pPr>
      <w:spacing w:after="0" w:line="240" w:lineRule="auto"/>
    </w:pPr>
    <w:rPr>
      <w:rFonts w:ascii="Calibri" w:eastAsia="Times New Roman" w:hAnsi="Calibri" w:cs="Times New Roman"/>
      <w:color w:val="0000FF"/>
      <w:sz w:val="20"/>
      <w:szCs w:val="20"/>
      <w:u w:val="single"/>
      <w:lang w:eastAsia="ru-RU"/>
    </w:rPr>
  </w:style>
  <w:style w:type="character" w:styleId="a4">
    <w:name w:val="Hyperlink"/>
    <w:link w:val="1"/>
    <w:rsid w:val="00C31726"/>
    <w:rPr>
      <w:rFonts w:ascii="Calibri" w:eastAsia="Times New Roman" w:hAnsi="Calibri" w:cs="Times New Roman"/>
      <w:color w:val="0000FF"/>
      <w:sz w:val="20"/>
      <w:szCs w:val="20"/>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rass_14@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dc:creator>
  <cp:keywords/>
  <dc:description/>
  <cp:lastModifiedBy>Oxana</cp:lastModifiedBy>
  <cp:revision>2</cp:revision>
  <dcterms:created xsi:type="dcterms:W3CDTF">2025-09-12T08:01:00Z</dcterms:created>
  <dcterms:modified xsi:type="dcterms:W3CDTF">2025-09-12T08:01:00Z</dcterms:modified>
</cp:coreProperties>
</file>